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ED42" w14:textId="77777777" w:rsidR="0069744B" w:rsidRPr="00267E3F" w:rsidRDefault="0069744B" w:rsidP="00530C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267E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MODELO</w:t>
      </w:r>
      <w:r w:rsidRPr="00267E3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267E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DE</w:t>
      </w:r>
      <w:r w:rsidRPr="00267E3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267E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RESUMO</w:t>
      </w:r>
      <w:r w:rsidRPr="00267E3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267E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DE</w:t>
      </w:r>
      <w:r w:rsidRPr="00267E3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267E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PROJETO</w:t>
      </w:r>
      <w:r w:rsidRPr="00267E3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267E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green"/>
          <w:lang w:val="pt-PT"/>
          <w14:ligatures w14:val="none"/>
        </w:rPr>
        <w:t>DE</w:t>
      </w:r>
      <w:r w:rsidRPr="00267E3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267E3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highlight w:val="green"/>
          <w:lang w:val="pt-PT"/>
          <w14:ligatures w14:val="none"/>
        </w:rPr>
        <w:t>PESQUISA</w:t>
      </w:r>
      <w:r w:rsidRPr="00267E3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267E3F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4"/>
          <w:szCs w:val="24"/>
          <w:highlight w:val="green"/>
          <w:lang w:val="pt-PT"/>
          <w14:ligatures w14:val="none"/>
        </w:rPr>
        <w:t>(retirar)</w:t>
      </w:r>
    </w:p>
    <w:p w14:paraId="778EB385" w14:textId="77777777" w:rsidR="0069744B" w:rsidRPr="00267E3F" w:rsidRDefault="0069744B" w:rsidP="00530CE0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3889FE83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267E3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USO DA GAMETERAPIA COMO ESTRATÉGIA NA REABILITAÇÃO MOTORA DE CRIANÇAS COM PARALISIA CEREBRAL ESPÁSTICA – UM PROJETO DE PESQUISA</w:t>
      </w:r>
    </w:p>
    <w:p w14:paraId="20F5B18C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0CA9060E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Alexia Gonçalves Venturin¹, Marcela Lopes Stulzer¹, Vivian Maria Rodrigues Pereira Santos¹,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Ermenilde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da Silva Pinto² </w:t>
      </w:r>
    </w:p>
    <w:p w14:paraId="4B59F16C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548F87C3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1. Acadêmico do Curso de Fisioterapia da Escola Superior de Ciências da Santa Casa de Misericórdia de Vitória </w:t>
      </w:r>
      <w:r w:rsidRPr="00267E3F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(EMESCAM), </w:t>
      </w: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Vitória, ES, Brasil. </w:t>
      </w:r>
    </w:p>
    <w:p w14:paraId="21582147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2. </w:t>
      </w:r>
      <w:r w:rsidRPr="00267E3F">
        <w:rPr>
          <w:rFonts w:ascii="Times New Roman" w:eastAsia="Calibri" w:hAnsi="Times New Roman" w:cs="Times New Roman"/>
          <w:bCs/>
          <w:color w:val="000000"/>
          <w:spacing w:val="-4"/>
          <w:kern w:val="0"/>
          <w:sz w:val="24"/>
          <w:szCs w:val="24"/>
          <w14:ligatures w14:val="none"/>
        </w:rPr>
        <w:t xml:space="preserve">Docente da Escola Superior de Ciências da Santa Casa de Misericórdia de Vitória (EMESCAM), </w:t>
      </w: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Vitória, ES, Brasil. </w:t>
      </w:r>
    </w:p>
    <w:p w14:paraId="4D0167AD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49F32B3E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267E3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Correspondência: </w:t>
      </w:r>
      <w:hyperlink r:id="rId4" w:history="1">
        <w:r w:rsidRPr="00267E3F">
          <w:rPr>
            <w:rFonts w:ascii="Times New Roman" w:eastAsia="Calibri" w:hAnsi="Times New Roman" w:cs="Times New Roman"/>
            <w:bCs/>
            <w:color w:val="467886" w:themeColor="hyperlink"/>
            <w:kern w:val="0"/>
            <w:sz w:val="24"/>
            <w:u w:val="single"/>
            <w14:ligatures w14:val="none"/>
          </w:rPr>
          <w:t>ermenilde.pinto@emescam.br</w:t>
        </w:r>
      </w:hyperlink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</w:t>
      </w:r>
    </w:p>
    <w:p w14:paraId="10CEC9BC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681DED76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267E3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Introdução</w:t>
      </w: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: A paralisia cerebral (PG) é um grupo de distúrbios permanentes do desenvolvimento de movimento e postura, que causam limitações na atividade, sendo atribuídos a alterações não progressivas que ocorrem no cérebro em desenvolvimento fetal ou infantil. Esses distúrbios geralmente vêm acompanhados de alterações sensoriais, perceptivas, cognitivas, comportamentais e comunicativas, além de epilepsia e distúrbios musculoesqueléticos secundários. No Brasil, estima-se que a incidência de Paralisia Cerebral seja de 2 a 3 casos a cada mil nascidos vivos, sendo considerada uma das principais causas de incapacidade física na infância. Nesse cenário, é importante o desenvolvimento e aplicação de abordagens terapêuticas que promovam a estimulação motora, cognitiva e social de forma integrada e eficaz. A reabilitação infantil, nesse contexto, requer estratégias que unam eficácia clínica com o engajamento da criança de modo a favorecer sua adesão e progresso terapêutico. A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gameterapia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, ou terapia com jogos digitais, surge como uma ferramenta inovadora nesse processo, aliando tecnologia, ludicidade e objetivos terapêuticos específicos. </w:t>
      </w:r>
      <w:r w:rsidRPr="00267E3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Objetivos</w:t>
      </w: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: Compreender os efeitos da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gameterapia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como recurso terapêutico utilizado na reabilitação de crianças com paralisia cerebral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diplégica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espástica em uma clínica escola de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Vitória-ES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. </w:t>
      </w:r>
      <w:r w:rsidRPr="00267E3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Método</w:t>
      </w: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: Trata-se de uma pesquisa de abordagem mista, com predominância descritiva e exploratória, e delineamento transversal. Será realizada em uma única etapa, com enfoque quantitativo e qualitativo. O estudo será realizado na clínica escola da Escola Superior de Ciências da Santa Casa de Misericórdia de Vitória (EMESCAM), localizada em Vitória – ES, por dispor de estrutura adequada para o atendimento terapêutico de crianças com diferentes graus de comprometimento funcional. Serão incluídas crianças com diagnóstico confirmado de paralisia cerebral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diplégica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espástica, com idades entre 10 e 14 anos, que estejam em atendimento na clínica escola mencionada sendo assim duas vezes por semana, 45 minutos cada sessão. </w:t>
      </w:r>
      <w:r w:rsidRPr="00267E3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Resultados esperados</w:t>
      </w: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: Espera-se que a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gameterapia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promova melhorias nas funções motoras e cognitivas, além de aumentar o engajamento e a autonomia das crianças com paralisia cerebral </w:t>
      </w:r>
      <w:proofErr w:type="spellStart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diplégica</w:t>
      </w:r>
      <w:proofErr w:type="spellEnd"/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espástica. A técnica também pode favorecer a socialização e se mostrar como um eficaz recurso complementar implementado a reabilitação fisioterapêutica. </w:t>
      </w:r>
    </w:p>
    <w:p w14:paraId="5F2BC299" w14:textId="77777777" w:rsidR="0069744B" w:rsidRPr="00267E3F" w:rsidRDefault="0069744B" w:rsidP="00530CE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</w:p>
    <w:p w14:paraId="7600AD9F" w14:textId="2CD555A7" w:rsidR="001468C2" w:rsidRPr="0069744B" w:rsidRDefault="0069744B" w:rsidP="00530CE0">
      <w:pPr>
        <w:spacing w:line="240" w:lineRule="auto"/>
      </w:pPr>
      <w:r w:rsidRPr="00267E3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Palavras-chave</w:t>
      </w:r>
      <w:r w:rsidRPr="00267E3F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: paralisia cerebral; fisioterapia; reabilitação; realidade virtual.</w:t>
      </w:r>
    </w:p>
    <w:sectPr w:rsidR="001468C2" w:rsidRPr="0069744B" w:rsidSect="00C921C0">
      <w:pgSz w:w="11900" w:h="16840"/>
      <w:pgMar w:top="1701" w:right="1134" w:bottom="1134" w:left="1701" w:header="851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3C"/>
    <w:rsid w:val="00072FD5"/>
    <w:rsid w:val="001468C2"/>
    <w:rsid w:val="003064A6"/>
    <w:rsid w:val="00391FC3"/>
    <w:rsid w:val="0047493C"/>
    <w:rsid w:val="00517A95"/>
    <w:rsid w:val="00530CE0"/>
    <w:rsid w:val="00541BE9"/>
    <w:rsid w:val="0069744B"/>
    <w:rsid w:val="00801393"/>
    <w:rsid w:val="00A814AF"/>
    <w:rsid w:val="00C921C0"/>
    <w:rsid w:val="00D34F8C"/>
    <w:rsid w:val="00F64F79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4388"/>
  <w15:chartTrackingRefBased/>
  <w15:docId w15:val="{8D746464-10B8-44E7-B521-B305A85F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4B"/>
  </w:style>
  <w:style w:type="paragraph" w:styleId="Ttulo1">
    <w:name w:val="heading 1"/>
    <w:basedOn w:val="Normal"/>
    <w:next w:val="Normal"/>
    <w:link w:val="Ttulo1Char"/>
    <w:uiPriority w:val="9"/>
    <w:qFormat/>
    <w:rsid w:val="00474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4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4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4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4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4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49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4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4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menilde.pinto@emesca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2657</Characters>
  <Application>Microsoft Office Word</Application>
  <DocSecurity>0</DocSecurity>
  <Lines>22</Lines>
  <Paragraphs>6</Paragraphs>
  <ScaleCrop>false</ScaleCrop>
  <Company>Emescam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2026-04-10T18:03:00Z</dcterms:created>
  <dcterms:modified xsi:type="dcterms:W3CDTF">2026-04-10T19:09:00Z</dcterms:modified>
</cp:coreProperties>
</file>